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both"/>
        <w:rPr>
          <w:rFonts w:ascii="Times New Roman" w:hAnsi="Times New Roman" w:cs="Times New Roman"/>
          <w:sz w:val="24"/>
          <w:szCs w:val="24"/>
        </w:rPr>
      </w:pPr>
    </w:p>
    <w:p w:rsidR="007311DC" w:rsidRPr="007311DC" w:rsidRDefault="007311DC" w:rsidP="007311DC">
      <w:pPr>
        <w:spacing w:line="480" w:lineRule="auto"/>
        <w:ind w:firstLine="720"/>
        <w:jc w:val="center"/>
        <w:rPr>
          <w:rFonts w:ascii="Times New Roman" w:hAnsi="Times New Roman" w:cs="Times New Roman"/>
          <w:sz w:val="24"/>
          <w:szCs w:val="24"/>
        </w:rPr>
      </w:pPr>
      <w:r w:rsidRPr="007311DC">
        <w:rPr>
          <w:rFonts w:ascii="Times New Roman" w:hAnsi="Times New Roman" w:cs="Times New Roman"/>
          <w:color w:val="1B1B1B"/>
          <w:sz w:val="24"/>
          <w:szCs w:val="24"/>
          <w:shd w:val="clear" w:color="auto" w:fill="FFFFFF"/>
        </w:rPr>
        <w:t xml:space="preserve">The positive and negative impact of performance reviews </w:t>
      </w:r>
    </w:p>
    <w:p w:rsidR="00236F14" w:rsidRPr="007311DC" w:rsidRDefault="00236F14" w:rsidP="007311DC">
      <w:pPr>
        <w:spacing w:line="480" w:lineRule="auto"/>
        <w:ind w:firstLine="720"/>
        <w:jc w:val="center"/>
        <w:rPr>
          <w:rFonts w:ascii="Times New Roman" w:hAnsi="Times New Roman" w:cs="Times New Roman"/>
          <w:sz w:val="24"/>
          <w:szCs w:val="24"/>
        </w:rPr>
      </w:pPr>
      <w:r w:rsidRPr="007311DC">
        <w:rPr>
          <w:rFonts w:ascii="Times New Roman" w:hAnsi="Times New Roman" w:cs="Times New Roman"/>
          <w:sz w:val="24"/>
          <w:szCs w:val="24"/>
        </w:rPr>
        <w:t>Name:</w:t>
      </w:r>
    </w:p>
    <w:p w:rsidR="00236F14" w:rsidRPr="007311DC" w:rsidRDefault="00236F14" w:rsidP="007311DC">
      <w:pPr>
        <w:spacing w:line="480" w:lineRule="auto"/>
        <w:ind w:firstLine="720"/>
        <w:jc w:val="center"/>
        <w:rPr>
          <w:rFonts w:ascii="Times New Roman" w:hAnsi="Times New Roman" w:cs="Times New Roman"/>
          <w:sz w:val="24"/>
          <w:szCs w:val="24"/>
        </w:rPr>
      </w:pPr>
      <w:r w:rsidRPr="007311DC">
        <w:rPr>
          <w:rFonts w:ascii="Times New Roman" w:hAnsi="Times New Roman" w:cs="Times New Roman"/>
          <w:sz w:val="24"/>
          <w:szCs w:val="24"/>
        </w:rPr>
        <w:t>Instructor:</w:t>
      </w:r>
    </w:p>
    <w:p w:rsidR="00236F14" w:rsidRPr="007311DC" w:rsidRDefault="00236F14" w:rsidP="007311DC">
      <w:pPr>
        <w:spacing w:line="480" w:lineRule="auto"/>
        <w:ind w:firstLine="720"/>
        <w:jc w:val="center"/>
        <w:rPr>
          <w:rFonts w:ascii="Times New Roman" w:hAnsi="Times New Roman" w:cs="Times New Roman"/>
          <w:sz w:val="24"/>
          <w:szCs w:val="24"/>
        </w:rPr>
      </w:pPr>
      <w:r w:rsidRPr="007311DC">
        <w:rPr>
          <w:rFonts w:ascii="Times New Roman" w:hAnsi="Times New Roman" w:cs="Times New Roman"/>
          <w:sz w:val="24"/>
          <w:szCs w:val="24"/>
        </w:rPr>
        <w:t>Course:</w:t>
      </w:r>
    </w:p>
    <w:p w:rsidR="00236F14" w:rsidRPr="007311DC" w:rsidRDefault="00236F14" w:rsidP="007311DC">
      <w:pPr>
        <w:spacing w:line="480" w:lineRule="auto"/>
        <w:ind w:firstLine="720"/>
        <w:jc w:val="center"/>
        <w:rPr>
          <w:rFonts w:ascii="Times New Roman" w:hAnsi="Times New Roman" w:cs="Times New Roman"/>
          <w:sz w:val="24"/>
          <w:szCs w:val="24"/>
        </w:rPr>
      </w:pPr>
      <w:r w:rsidRPr="007311DC">
        <w:rPr>
          <w:rFonts w:ascii="Times New Roman" w:hAnsi="Times New Roman" w:cs="Times New Roman"/>
          <w:sz w:val="24"/>
          <w:szCs w:val="24"/>
        </w:rPr>
        <w:t>Date:</w:t>
      </w:r>
    </w:p>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both"/>
        <w:rPr>
          <w:rFonts w:ascii="Times New Roman" w:hAnsi="Times New Roman" w:cs="Times New Roman"/>
          <w:sz w:val="24"/>
          <w:szCs w:val="24"/>
        </w:rPr>
      </w:pPr>
      <w:r w:rsidRPr="007311DC">
        <w:rPr>
          <w:rFonts w:ascii="Times New Roman" w:hAnsi="Times New Roman" w:cs="Times New Roman"/>
          <w:sz w:val="24"/>
          <w:szCs w:val="24"/>
        </w:rPr>
        <w:lastRenderedPageBreak/>
        <w:t xml:space="preserve">Performance review constitutes the documentation of employee performance which helps in the evaluation and assessment of </w:t>
      </w:r>
      <w:r w:rsidR="00B93A34" w:rsidRPr="007311DC">
        <w:rPr>
          <w:rFonts w:ascii="Times New Roman" w:hAnsi="Times New Roman" w:cs="Times New Roman"/>
          <w:sz w:val="24"/>
          <w:szCs w:val="24"/>
        </w:rPr>
        <w:t>employees’</w:t>
      </w:r>
      <w:r w:rsidRPr="007311DC">
        <w:rPr>
          <w:rFonts w:ascii="Times New Roman" w:hAnsi="Times New Roman" w:cs="Times New Roman"/>
          <w:sz w:val="24"/>
          <w:szCs w:val="24"/>
        </w:rPr>
        <w:t xml:space="preserve"> performance. Notably, the performance review is achieved through an organization establishing a framework for performance, feedback with regards to different standards of performance and also coming up with a reward system as a means of motivation. Performance review has both positive and negative implication on the workforce.</w:t>
      </w:r>
    </w:p>
    <w:p w:rsidR="00236F14" w:rsidRPr="007311DC" w:rsidRDefault="00236F14" w:rsidP="007311DC">
      <w:pPr>
        <w:spacing w:line="480" w:lineRule="auto"/>
        <w:ind w:firstLine="720"/>
        <w:jc w:val="both"/>
        <w:rPr>
          <w:rFonts w:ascii="Times New Roman" w:hAnsi="Times New Roman" w:cs="Times New Roman"/>
          <w:sz w:val="24"/>
          <w:szCs w:val="24"/>
        </w:rPr>
      </w:pPr>
      <w:r w:rsidRPr="007311DC">
        <w:rPr>
          <w:rFonts w:ascii="Times New Roman" w:hAnsi="Times New Roman" w:cs="Times New Roman"/>
          <w:sz w:val="24"/>
          <w:szCs w:val="24"/>
        </w:rPr>
        <w:t>One of the positive impacts of the performance review is that they motivate employees. This is because team members are challenged even to perform better. Performance appraisal system helps employees to identify and rectify their areas of weakness. Feedback is an essential motivation to employees because it helps employees satisfy their self-esteem as well as self-actualization needs. Employees feel they are valued and also have the feeling of developing more in pursuit of realizing their full potential and personal fulfillment (Ivtzan et al., 2013).  Therefore, feedback plays a role in enhancing motivation for self-actualization. Furthermore, performance review enables managers to reward employees when there is an increase in productivity which helps in boosting employee morale to try and deliver more. Performance appraisal provides an opportunity for an organization to identify the developmental needs of employees, for instance where it is necessary to introduce training to build new skills for team members to successfully deal with emerging issues in their daily activities. Furthermore</w:t>
      </w:r>
      <w:r w:rsidR="00EE60C8" w:rsidRPr="007311DC">
        <w:rPr>
          <w:rFonts w:ascii="Times New Roman" w:hAnsi="Times New Roman" w:cs="Times New Roman"/>
          <w:sz w:val="24"/>
          <w:szCs w:val="24"/>
        </w:rPr>
        <w:t>, employees</w:t>
      </w:r>
      <w:r w:rsidRPr="007311DC">
        <w:rPr>
          <w:rFonts w:ascii="Times New Roman" w:hAnsi="Times New Roman" w:cs="Times New Roman"/>
          <w:sz w:val="24"/>
          <w:szCs w:val="24"/>
        </w:rPr>
        <w:t xml:space="preserve"> need to perceive upward mobility in the organization through growth and thus setting a training program and clearly define the path for growth enhances the learning among employees. Through this, employees can feel part and parcel of the organization. </w:t>
      </w:r>
    </w:p>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both"/>
        <w:rPr>
          <w:rFonts w:ascii="Times New Roman" w:hAnsi="Times New Roman" w:cs="Times New Roman"/>
          <w:sz w:val="24"/>
          <w:szCs w:val="24"/>
        </w:rPr>
      </w:pPr>
      <w:r w:rsidRPr="007311DC">
        <w:rPr>
          <w:rFonts w:ascii="Times New Roman" w:hAnsi="Times New Roman" w:cs="Times New Roman"/>
          <w:sz w:val="24"/>
          <w:szCs w:val="24"/>
        </w:rPr>
        <w:t xml:space="preserve">Conversely, there </w:t>
      </w:r>
      <w:r w:rsidR="00EE60C8" w:rsidRPr="007311DC">
        <w:rPr>
          <w:rFonts w:ascii="Times New Roman" w:hAnsi="Times New Roman" w:cs="Times New Roman"/>
          <w:sz w:val="24"/>
          <w:szCs w:val="24"/>
        </w:rPr>
        <w:t>are also negative impacts</w:t>
      </w:r>
      <w:r w:rsidRPr="007311DC">
        <w:rPr>
          <w:rFonts w:ascii="Times New Roman" w:hAnsi="Times New Roman" w:cs="Times New Roman"/>
          <w:sz w:val="24"/>
          <w:szCs w:val="24"/>
        </w:rPr>
        <w:t xml:space="preserve"> of performance review on employees. First and foremost employees will feel that they are under pressure to deliver. This might make employees to get demotivated as they will be unable to handle the pressure to deliver especially when their performance does not demonstrate the organizational expectations. Additionally, employees might as well quit their jobs when they perceive that the performance parameters are high for them to achieve. Therefore, this has adverse impacts on the interests of employees and affects the daily business operations because </w:t>
      </w:r>
      <w:r w:rsidR="00EE60C8" w:rsidRPr="007311DC">
        <w:rPr>
          <w:rFonts w:ascii="Times New Roman" w:hAnsi="Times New Roman" w:cs="Times New Roman"/>
          <w:sz w:val="24"/>
          <w:szCs w:val="24"/>
        </w:rPr>
        <w:t>employees’</w:t>
      </w:r>
      <w:r w:rsidRPr="007311DC">
        <w:rPr>
          <w:rFonts w:ascii="Times New Roman" w:hAnsi="Times New Roman" w:cs="Times New Roman"/>
          <w:sz w:val="24"/>
          <w:szCs w:val="24"/>
        </w:rPr>
        <w:t xml:space="preserve"> inputs greatly contribute to the success of these operations. When employees are demotivated because of their perceptions on not being able to deliver, then it will affect the operations because of withdrawing their efforts, and business operations might have some adverse impacts such as delay and substandard work. </w:t>
      </w:r>
    </w:p>
    <w:p w:rsidR="00236F14" w:rsidRPr="007311DC" w:rsidRDefault="00236F14" w:rsidP="007311DC">
      <w:pPr>
        <w:spacing w:line="480" w:lineRule="auto"/>
        <w:ind w:firstLine="720"/>
        <w:jc w:val="both"/>
        <w:rPr>
          <w:rFonts w:ascii="Times New Roman" w:hAnsi="Times New Roman" w:cs="Times New Roman"/>
          <w:sz w:val="24"/>
          <w:szCs w:val="24"/>
        </w:rPr>
      </w:pPr>
      <w:r w:rsidRPr="007311DC">
        <w:rPr>
          <w:rFonts w:ascii="Times New Roman" w:hAnsi="Times New Roman" w:cs="Times New Roman"/>
          <w:sz w:val="24"/>
          <w:szCs w:val="24"/>
        </w:rPr>
        <w:t xml:space="preserve">The organization of focus is Starwood that uses a 360-degree performance review. This involves review from </w:t>
      </w:r>
      <w:r w:rsidR="00EE60C8" w:rsidRPr="007311DC">
        <w:rPr>
          <w:rFonts w:ascii="Times New Roman" w:hAnsi="Times New Roman" w:cs="Times New Roman"/>
          <w:sz w:val="24"/>
          <w:szCs w:val="24"/>
        </w:rPr>
        <w:t>the</w:t>
      </w:r>
      <w:r w:rsidRPr="007311DC">
        <w:rPr>
          <w:rFonts w:ascii="Times New Roman" w:hAnsi="Times New Roman" w:cs="Times New Roman"/>
          <w:sz w:val="24"/>
          <w:szCs w:val="24"/>
        </w:rPr>
        <w:t xml:space="preserve"> supervisors, colleagues, and customers. This review system impacts one positively since one can perceive effectiveness from different angles. The implication here is that one can find information with regards to his performance from various relationships crucial to his/her job (Espinilla et al., 2013). Therefore, this system has positive impacts as it enables one to identify the areas that require improvement. Furthermore, one can compare the difference in perspective in the evaluation process.</w:t>
      </w:r>
    </w:p>
    <w:p w:rsidR="00236F14" w:rsidRPr="007311DC" w:rsidRDefault="00EE60C8" w:rsidP="007311D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236F14" w:rsidRPr="007311DC">
        <w:rPr>
          <w:rFonts w:ascii="Times New Roman" w:hAnsi="Times New Roman" w:cs="Times New Roman"/>
          <w:sz w:val="24"/>
          <w:szCs w:val="24"/>
        </w:rPr>
        <w:t xml:space="preserve"> sustainability is aligned with </w:t>
      </w:r>
      <w:r w:rsidRPr="007311DC">
        <w:rPr>
          <w:rFonts w:ascii="Times New Roman" w:hAnsi="Times New Roman" w:cs="Times New Roman"/>
          <w:sz w:val="24"/>
          <w:szCs w:val="24"/>
        </w:rPr>
        <w:t>employees’</w:t>
      </w:r>
      <w:r w:rsidR="00236F14" w:rsidRPr="007311DC">
        <w:rPr>
          <w:rFonts w:ascii="Times New Roman" w:hAnsi="Times New Roman" w:cs="Times New Roman"/>
          <w:sz w:val="24"/>
          <w:szCs w:val="24"/>
        </w:rPr>
        <w:t xml:space="preserve"> performance. This is because when employees are productive and demonstrates consistency in t</w:t>
      </w:r>
      <w:r>
        <w:rPr>
          <w:rFonts w:ascii="Times New Roman" w:hAnsi="Times New Roman" w:cs="Times New Roman"/>
          <w:sz w:val="24"/>
          <w:szCs w:val="24"/>
        </w:rPr>
        <w:t>heir performance</w:t>
      </w:r>
      <w:r w:rsidR="00236F14" w:rsidRPr="007311DC">
        <w:rPr>
          <w:rFonts w:ascii="Times New Roman" w:hAnsi="Times New Roman" w:cs="Times New Roman"/>
          <w:sz w:val="24"/>
          <w:szCs w:val="24"/>
        </w:rPr>
        <w:t xml:space="preserve"> then the business will experience long</w:t>
      </w:r>
      <w:r>
        <w:rPr>
          <w:rFonts w:ascii="Times New Roman" w:hAnsi="Times New Roman" w:cs="Times New Roman"/>
          <w:sz w:val="24"/>
          <w:szCs w:val="24"/>
        </w:rPr>
        <w:t>-</w:t>
      </w:r>
      <w:r w:rsidR="00236F14" w:rsidRPr="007311DC">
        <w:rPr>
          <w:rFonts w:ascii="Times New Roman" w:hAnsi="Times New Roman" w:cs="Times New Roman"/>
          <w:sz w:val="24"/>
          <w:szCs w:val="24"/>
        </w:rPr>
        <w:t xml:space="preserve">term impacts. Furthermore, </w:t>
      </w:r>
      <w:r w:rsidRPr="007311DC">
        <w:rPr>
          <w:rFonts w:ascii="Times New Roman" w:hAnsi="Times New Roman" w:cs="Times New Roman"/>
          <w:sz w:val="24"/>
          <w:szCs w:val="24"/>
        </w:rPr>
        <w:t>employees’</w:t>
      </w:r>
      <w:r w:rsidR="00236F14" w:rsidRPr="007311DC">
        <w:rPr>
          <w:rFonts w:ascii="Times New Roman" w:hAnsi="Times New Roman" w:cs="Times New Roman"/>
          <w:sz w:val="24"/>
          <w:szCs w:val="24"/>
        </w:rPr>
        <w:t xml:space="preserve"> performance reflects the manner in which employees work employing appropriate techniques, skills, and knowledge to achieve desired results which significantly contributes to the org</w:t>
      </w:r>
      <w:r>
        <w:rPr>
          <w:rFonts w:ascii="Times New Roman" w:hAnsi="Times New Roman" w:cs="Times New Roman"/>
          <w:sz w:val="24"/>
          <w:szCs w:val="24"/>
        </w:rPr>
        <w:t>anizational short term and long-</w:t>
      </w:r>
      <w:r w:rsidR="00236F14" w:rsidRPr="007311DC">
        <w:rPr>
          <w:rFonts w:ascii="Times New Roman" w:hAnsi="Times New Roman" w:cs="Times New Roman"/>
          <w:sz w:val="24"/>
          <w:szCs w:val="24"/>
        </w:rPr>
        <w:t xml:space="preserve">term goals. Therefore, through this, the organization will achieve results and is beneficial to the organization. Thus, through </w:t>
      </w:r>
      <w:r w:rsidRPr="007311DC">
        <w:rPr>
          <w:rFonts w:ascii="Times New Roman" w:hAnsi="Times New Roman" w:cs="Times New Roman"/>
          <w:sz w:val="24"/>
          <w:szCs w:val="24"/>
        </w:rPr>
        <w:t>employees’</w:t>
      </w:r>
      <w:r w:rsidR="00236F14" w:rsidRPr="007311DC">
        <w:rPr>
          <w:rFonts w:ascii="Times New Roman" w:hAnsi="Times New Roman" w:cs="Times New Roman"/>
          <w:sz w:val="24"/>
          <w:szCs w:val="24"/>
        </w:rPr>
        <w:t xml:space="preserve"> performance, the organization will be able to achieve a sustainable position especially in the business environment as a result of the employees' productivity and thus contributing to sustainability. Therefore, </w:t>
      </w:r>
      <w:r>
        <w:rPr>
          <w:rFonts w:ascii="Times New Roman" w:hAnsi="Times New Roman" w:cs="Times New Roman"/>
          <w:sz w:val="24"/>
          <w:szCs w:val="24"/>
        </w:rPr>
        <w:t xml:space="preserve">the </w:t>
      </w:r>
      <w:r w:rsidR="00236F14" w:rsidRPr="007311DC">
        <w:rPr>
          <w:rFonts w:ascii="Times New Roman" w:hAnsi="Times New Roman" w:cs="Times New Roman"/>
          <w:sz w:val="24"/>
          <w:szCs w:val="24"/>
        </w:rPr>
        <w:t>growth and sust</w:t>
      </w:r>
      <w:r>
        <w:rPr>
          <w:rFonts w:ascii="Times New Roman" w:hAnsi="Times New Roman" w:cs="Times New Roman"/>
          <w:sz w:val="24"/>
          <w:szCs w:val="24"/>
        </w:rPr>
        <w:t>ainability of an organization are</w:t>
      </w:r>
      <w:r w:rsidR="00236F14" w:rsidRPr="007311DC">
        <w:rPr>
          <w:rFonts w:ascii="Times New Roman" w:hAnsi="Times New Roman" w:cs="Times New Roman"/>
          <w:sz w:val="24"/>
          <w:szCs w:val="24"/>
        </w:rPr>
        <w:t xml:space="preserve"> substantially aligned with </w:t>
      </w:r>
      <w:r w:rsidRPr="007311DC">
        <w:rPr>
          <w:rFonts w:ascii="Times New Roman" w:hAnsi="Times New Roman" w:cs="Times New Roman"/>
          <w:sz w:val="24"/>
          <w:szCs w:val="24"/>
        </w:rPr>
        <w:t>employees’</w:t>
      </w:r>
      <w:r w:rsidR="00236F14" w:rsidRPr="007311DC">
        <w:rPr>
          <w:rFonts w:ascii="Times New Roman" w:hAnsi="Times New Roman" w:cs="Times New Roman"/>
          <w:sz w:val="24"/>
          <w:szCs w:val="24"/>
        </w:rPr>
        <w:t xml:space="preserve"> performance.</w:t>
      </w:r>
    </w:p>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both"/>
        <w:rPr>
          <w:rFonts w:ascii="Times New Roman" w:hAnsi="Times New Roman" w:cs="Times New Roman"/>
          <w:sz w:val="24"/>
          <w:szCs w:val="24"/>
        </w:rPr>
      </w:pPr>
    </w:p>
    <w:p w:rsidR="00236F14" w:rsidRPr="007311DC" w:rsidRDefault="00236F14" w:rsidP="007311DC">
      <w:pPr>
        <w:spacing w:line="480" w:lineRule="auto"/>
        <w:ind w:firstLine="720"/>
        <w:jc w:val="center"/>
        <w:rPr>
          <w:rFonts w:ascii="Times New Roman" w:hAnsi="Times New Roman" w:cs="Times New Roman"/>
          <w:sz w:val="24"/>
          <w:szCs w:val="24"/>
        </w:rPr>
      </w:pPr>
      <w:r w:rsidRPr="007311DC">
        <w:rPr>
          <w:rFonts w:ascii="Times New Roman" w:hAnsi="Times New Roman" w:cs="Times New Roman"/>
          <w:sz w:val="24"/>
          <w:szCs w:val="24"/>
        </w:rPr>
        <w:t>Reference</w:t>
      </w:r>
      <w:r w:rsidR="00731D24">
        <w:rPr>
          <w:rFonts w:ascii="Times New Roman" w:hAnsi="Times New Roman" w:cs="Times New Roman"/>
          <w:sz w:val="24"/>
          <w:szCs w:val="24"/>
        </w:rPr>
        <w:t>s</w:t>
      </w:r>
    </w:p>
    <w:p w:rsidR="00236F14" w:rsidRPr="007311DC" w:rsidRDefault="00236F14" w:rsidP="00F60DCF">
      <w:pPr>
        <w:spacing w:line="480" w:lineRule="auto"/>
        <w:ind w:left="720" w:hanging="720"/>
        <w:jc w:val="both"/>
        <w:rPr>
          <w:rFonts w:ascii="Times New Roman" w:hAnsi="Times New Roman" w:cs="Times New Roman"/>
          <w:sz w:val="24"/>
          <w:szCs w:val="24"/>
        </w:rPr>
      </w:pPr>
      <w:r w:rsidRPr="007311DC">
        <w:rPr>
          <w:rFonts w:ascii="Times New Roman" w:hAnsi="Times New Roman" w:cs="Times New Roman"/>
          <w:sz w:val="24"/>
          <w:szCs w:val="24"/>
        </w:rPr>
        <w:t>Ivtzan, I., Gardner, H. E., Bernard, I., Sekhon, M., &amp; Hart, R. (2013). Wellbeing through self-fulfillment: Examining developmental aspects of self-actualization. The Humanistic Psychologist, 41(2), 119-132.</w:t>
      </w:r>
    </w:p>
    <w:p w:rsidR="00A27217" w:rsidRPr="007311DC" w:rsidRDefault="00236F14" w:rsidP="00F60DCF">
      <w:pPr>
        <w:spacing w:line="480" w:lineRule="auto"/>
        <w:ind w:left="720" w:hanging="720"/>
        <w:jc w:val="both"/>
        <w:rPr>
          <w:rFonts w:ascii="Times New Roman" w:hAnsi="Times New Roman" w:cs="Times New Roman"/>
          <w:sz w:val="24"/>
          <w:szCs w:val="24"/>
        </w:rPr>
      </w:pPr>
      <w:r w:rsidRPr="007311DC">
        <w:rPr>
          <w:rFonts w:ascii="Times New Roman" w:hAnsi="Times New Roman" w:cs="Times New Roman"/>
          <w:sz w:val="24"/>
          <w:szCs w:val="24"/>
        </w:rPr>
        <w:t>Espinilla, M., de Andrés, R., Martínez, F. J., &amp; Martínez, L. (2013). A 360-degree performance appraisal model is dealing with heterogeneous information and dependent criteria. Information Sciences, 222, 459-471.</w:t>
      </w:r>
    </w:p>
    <w:sectPr w:rsidR="00A27217" w:rsidRPr="007311DC" w:rsidSect="007311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074A" w:rsidRDefault="003C074A" w:rsidP="00DF53D8">
      <w:pPr>
        <w:spacing w:after="0" w:line="240" w:lineRule="auto"/>
      </w:pPr>
      <w:r>
        <w:separator/>
      </w:r>
    </w:p>
  </w:endnote>
  <w:endnote w:type="continuationSeparator" w:id="1">
    <w:p w:rsidR="003C074A" w:rsidRDefault="003C074A" w:rsidP="00DF53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074A" w:rsidRDefault="003C074A" w:rsidP="00DF53D8">
      <w:pPr>
        <w:spacing w:after="0" w:line="240" w:lineRule="auto"/>
      </w:pPr>
      <w:r>
        <w:separator/>
      </w:r>
    </w:p>
  </w:footnote>
  <w:footnote w:type="continuationSeparator" w:id="1">
    <w:p w:rsidR="003C074A" w:rsidRDefault="003C074A" w:rsidP="00DF53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130132"/>
      <w:docPartObj>
        <w:docPartGallery w:val="Page Numbers (Top of Page)"/>
        <w:docPartUnique/>
      </w:docPartObj>
    </w:sdtPr>
    <w:sdtContent>
      <w:p w:rsidR="00A27217" w:rsidRPr="007311DC" w:rsidRDefault="007311DC">
        <w:pPr>
          <w:pStyle w:val="Header"/>
          <w:rPr>
            <w:rFonts w:ascii="Times New Roman" w:hAnsi="Times New Roman" w:cs="Times New Roman"/>
            <w:sz w:val="24"/>
            <w:szCs w:val="24"/>
          </w:rPr>
        </w:pPr>
        <w:r w:rsidRPr="007311DC">
          <w:rPr>
            <w:rFonts w:ascii="Times New Roman" w:hAnsi="Times New Roman" w:cs="Times New Roman"/>
            <w:sz w:val="24"/>
            <w:szCs w:val="24"/>
          </w:rPr>
          <w:t>PERFORMANCE REVIEWS ON EMPLOYEES MORALE</w:t>
        </w:r>
        <w:r w:rsidRPr="007311DC">
          <w:rPr>
            <w:rFonts w:ascii="Times New Roman" w:hAnsi="Times New Roman" w:cs="Times New Roman"/>
            <w:sz w:val="24"/>
            <w:szCs w:val="24"/>
          </w:rPr>
          <w:tab/>
        </w:r>
        <w:r w:rsidRPr="007311DC">
          <w:rPr>
            <w:rFonts w:ascii="Times New Roman" w:hAnsi="Times New Roman" w:cs="Times New Roman"/>
            <w:sz w:val="24"/>
            <w:szCs w:val="24"/>
          </w:rPr>
          <w:fldChar w:fldCharType="begin"/>
        </w:r>
        <w:r w:rsidRPr="007311DC">
          <w:rPr>
            <w:rFonts w:ascii="Times New Roman" w:hAnsi="Times New Roman" w:cs="Times New Roman"/>
            <w:sz w:val="24"/>
            <w:szCs w:val="24"/>
          </w:rPr>
          <w:instrText xml:space="preserve"> PAGE   \* MERGEFORMAT </w:instrText>
        </w:r>
        <w:r w:rsidRPr="007311DC">
          <w:rPr>
            <w:rFonts w:ascii="Times New Roman" w:hAnsi="Times New Roman" w:cs="Times New Roman"/>
            <w:sz w:val="24"/>
            <w:szCs w:val="24"/>
          </w:rPr>
          <w:fldChar w:fldCharType="separate"/>
        </w:r>
        <w:r w:rsidR="00731D24">
          <w:rPr>
            <w:rFonts w:ascii="Times New Roman" w:hAnsi="Times New Roman" w:cs="Times New Roman"/>
            <w:noProof/>
            <w:sz w:val="24"/>
            <w:szCs w:val="24"/>
          </w:rPr>
          <w:t>5</w:t>
        </w:r>
        <w:r w:rsidRPr="007311DC">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217" w:rsidRPr="007311DC" w:rsidRDefault="007311DC" w:rsidP="007311DC">
    <w:pPr>
      <w:pStyle w:val="Header"/>
      <w:jc w:val="right"/>
      <w:rPr>
        <w:rFonts w:ascii="Times New Roman" w:hAnsi="Times New Roman" w:cs="Times New Roman"/>
        <w:sz w:val="24"/>
        <w:szCs w:val="24"/>
      </w:rPr>
    </w:pPr>
    <w:r w:rsidRPr="007311DC">
      <w:rPr>
        <w:rFonts w:ascii="Times New Roman" w:hAnsi="Times New Roman" w:cs="Times New Roman"/>
        <w:sz w:val="24"/>
        <w:szCs w:val="24"/>
      </w:rPr>
      <w:t xml:space="preserve">Running head: PERFORMANCE REVIEWS ON EMPLOYEES MORALE </w:t>
    </w:r>
    <w:r w:rsidRPr="007311DC">
      <w:rPr>
        <w:rFonts w:ascii="Times New Roman" w:hAnsi="Times New Roman" w:cs="Times New Roman"/>
        <w:sz w:val="24"/>
        <w:szCs w:val="24"/>
      </w:rPr>
      <w:tab/>
    </w:r>
    <w:sdt>
      <w:sdtPr>
        <w:rPr>
          <w:rFonts w:ascii="Times New Roman" w:hAnsi="Times New Roman" w:cs="Times New Roman"/>
          <w:sz w:val="24"/>
          <w:szCs w:val="24"/>
        </w:rPr>
        <w:id w:val="6130073"/>
        <w:docPartObj>
          <w:docPartGallery w:val="Page Numbers (Top of Page)"/>
          <w:docPartUnique/>
        </w:docPartObj>
      </w:sdtPr>
      <w:sdtContent>
        <w:r w:rsidRPr="007311DC">
          <w:rPr>
            <w:rFonts w:ascii="Times New Roman" w:hAnsi="Times New Roman" w:cs="Times New Roman"/>
            <w:sz w:val="24"/>
            <w:szCs w:val="24"/>
          </w:rPr>
          <w:fldChar w:fldCharType="begin"/>
        </w:r>
        <w:r w:rsidRPr="007311DC">
          <w:rPr>
            <w:rFonts w:ascii="Times New Roman" w:hAnsi="Times New Roman" w:cs="Times New Roman"/>
            <w:sz w:val="24"/>
            <w:szCs w:val="24"/>
          </w:rPr>
          <w:instrText xml:space="preserve"> PAGE   \* MERGEFORMAT </w:instrText>
        </w:r>
        <w:r w:rsidRPr="007311DC">
          <w:rPr>
            <w:rFonts w:ascii="Times New Roman" w:hAnsi="Times New Roman" w:cs="Times New Roman"/>
            <w:sz w:val="24"/>
            <w:szCs w:val="24"/>
          </w:rPr>
          <w:fldChar w:fldCharType="separate"/>
        </w:r>
        <w:r w:rsidR="003C074A">
          <w:rPr>
            <w:rFonts w:ascii="Times New Roman" w:hAnsi="Times New Roman" w:cs="Times New Roman"/>
            <w:noProof/>
            <w:sz w:val="24"/>
            <w:szCs w:val="24"/>
          </w:rPr>
          <w:t>1</w:t>
        </w:r>
        <w:r w:rsidRPr="007311DC">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1B0185"/>
    <w:rsid w:val="000A446D"/>
    <w:rsid w:val="000D2ED3"/>
    <w:rsid w:val="001B0185"/>
    <w:rsid w:val="001B0F8C"/>
    <w:rsid w:val="001E7EBD"/>
    <w:rsid w:val="002162D2"/>
    <w:rsid w:val="00236F14"/>
    <w:rsid w:val="0036535A"/>
    <w:rsid w:val="003C074A"/>
    <w:rsid w:val="003D73FC"/>
    <w:rsid w:val="00416B49"/>
    <w:rsid w:val="0058000D"/>
    <w:rsid w:val="00616877"/>
    <w:rsid w:val="007311DC"/>
    <w:rsid w:val="00731D24"/>
    <w:rsid w:val="007A5870"/>
    <w:rsid w:val="007E73A6"/>
    <w:rsid w:val="00946EE7"/>
    <w:rsid w:val="00987E2C"/>
    <w:rsid w:val="00A27217"/>
    <w:rsid w:val="00AA0D1F"/>
    <w:rsid w:val="00AD0215"/>
    <w:rsid w:val="00AE63A0"/>
    <w:rsid w:val="00B74067"/>
    <w:rsid w:val="00B87F1A"/>
    <w:rsid w:val="00B93A34"/>
    <w:rsid w:val="00C54958"/>
    <w:rsid w:val="00CB5489"/>
    <w:rsid w:val="00D223C3"/>
    <w:rsid w:val="00DF53D8"/>
    <w:rsid w:val="00EB7348"/>
    <w:rsid w:val="00ED4E56"/>
    <w:rsid w:val="00EE60C8"/>
    <w:rsid w:val="00F60DC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0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018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F53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3D8"/>
  </w:style>
  <w:style w:type="paragraph" w:styleId="Footer">
    <w:name w:val="footer"/>
    <w:basedOn w:val="Normal"/>
    <w:link w:val="FooterChar"/>
    <w:uiPriority w:val="99"/>
    <w:semiHidden/>
    <w:unhideWhenUsed/>
    <w:rsid w:val="00DF53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F53D8"/>
  </w:style>
</w:styles>
</file>

<file path=word/webSettings.xml><?xml version="1.0" encoding="utf-8"?>
<w:webSettings xmlns:r="http://schemas.openxmlformats.org/officeDocument/2006/relationships" xmlns:w="http://schemas.openxmlformats.org/wordprocessingml/2006/main">
  <w:divs>
    <w:div w:id="1456606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719</Words>
  <Characters>4100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2019-02-05T16:59:00Z</dcterms:created>
  <dcterms:modified xsi:type="dcterms:W3CDTF">2019-02-05T16:59:00Z</dcterms:modified>
</cp:coreProperties>
</file>